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0D3E" w14:textId="77777777" w:rsidR="00C17481" w:rsidRPr="00080BF9" w:rsidRDefault="00C17481" w:rsidP="000419D5">
      <w:pPr>
        <w:rPr>
          <w:lang w:val="bs-Latn-BA"/>
        </w:rPr>
      </w:pPr>
    </w:p>
    <w:p w14:paraId="2E39D4BF" w14:textId="2D1F5362" w:rsidR="00CC334D" w:rsidRDefault="00CC334D" w:rsidP="008B5A06">
      <w:pPr>
        <w:tabs>
          <w:tab w:val="left" w:pos="6450"/>
        </w:tabs>
        <w:rPr>
          <w:b/>
          <w:lang w:val="bs-Latn-BA"/>
        </w:rPr>
      </w:pPr>
      <w:r>
        <w:rPr>
          <w:b/>
          <w:lang w:val="bs-Latn-BA"/>
        </w:rPr>
        <w:t>„Osiguranje Aura“ a.d.</w:t>
      </w:r>
      <w:r w:rsidR="0013569D">
        <w:rPr>
          <w:b/>
          <w:lang w:val="bs-Latn-BA"/>
        </w:rPr>
        <w:t xml:space="preserve"> Banja Luka</w:t>
      </w:r>
    </w:p>
    <w:p w14:paraId="7BA37953" w14:textId="6F724C6A" w:rsidR="009748AC" w:rsidRPr="00080BF9" w:rsidRDefault="00CC334D" w:rsidP="008B5A06">
      <w:pPr>
        <w:tabs>
          <w:tab w:val="left" w:pos="6450"/>
        </w:tabs>
        <w:rPr>
          <w:b/>
          <w:lang w:val="bs-Latn-BA"/>
        </w:rPr>
      </w:pPr>
      <w:r>
        <w:rPr>
          <w:b/>
          <w:lang w:val="bs-Latn-BA"/>
        </w:rPr>
        <w:t>Filijala Sarajevo</w:t>
      </w:r>
      <w:r w:rsidR="004356CA">
        <w:rPr>
          <w:b/>
          <w:lang w:val="bs-Latn-BA"/>
        </w:rPr>
        <w:tab/>
        <w:t xml:space="preserve">     </w:t>
      </w:r>
      <w:r w:rsidR="00E870C6">
        <w:rPr>
          <w:b/>
          <w:lang w:val="bs-Latn-BA"/>
        </w:rPr>
        <w:t xml:space="preserve"> </w:t>
      </w:r>
      <w:r w:rsidR="004356CA">
        <w:rPr>
          <w:b/>
          <w:lang w:val="bs-Latn-BA"/>
        </w:rPr>
        <w:t>S</w:t>
      </w:r>
      <w:r w:rsidR="008B5A06" w:rsidRPr="00080BF9">
        <w:rPr>
          <w:b/>
          <w:lang w:val="bs-Latn-BA"/>
        </w:rPr>
        <w:t>arajevo</w:t>
      </w:r>
      <w:r w:rsidR="006D3FC6">
        <w:rPr>
          <w:b/>
          <w:lang w:val="bs-Latn-BA"/>
        </w:rPr>
        <w:t xml:space="preserve">, </w:t>
      </w:r>
      <w:r w:rsidR="00C245FA">
        <w:rPr>
          <w:b/>
          <w:lang w:val="bs-Latn-BA"/>
        </w:rPr>
        <w:t>26.12.2024.</w:t>
      </w:r>
    </w:p>
    <w:p w14:paraId="49727278" w14:textId="047763C3" w:rsidR="009748AC" w:rsidRPr="0019043A" w:rsidRDefault="00CC334D" w:rsidP="00CC334D">
      <w:pPr>
        <w:ind w:left="4320"/>
        <w:rPr>
          <w:b/>
          <w:lang w:val="bs-Latn-BA"/>
        </w:rPr>
      </w:pPr>
      <w:r>
        <w:rPr>
          <w:b/>
          <w:lang w:val="bs-Latn-BA"/>
        </w:rPr>
        <w:t xml:space="preserve">      </w:t>
      </w:r>
      <w:r w:rsidR="004356CA">
        <w:rPr>
          <w:b/>
          <w:lang w:val="bs-Latn-BA"/>
        </w:rPr>
        <w:t xml:space="preserve">                                  </w:t>
      </w:r>
      <w:r w:rsidR="004356CA" w:rsidRPr="004356CA">
        <w:rPr>
          <w:b/>
          <w:lang w:val="bs-Latn-BA"/>
        </w:rPr>
        <w:t xml:space="preserve"> </w:t>
      </w:r>
      <w:r w:rsidR="004356CA" w:rsidRPr="0019043A">
        <w:rPr>
          <w:b/>
          <w:lang w:val="bs-Latn-BA"/>
        </w:rPr>
        <w:t xml:space="preserve">Protokol: </w:t>
      </w:r>
      <w:r w:rsidR="00C245FA">
        <w:rPr>
          <w:b/>
          <w:lang w:val="bs-Latn-BA"/>
        </w:rPr>
        <w:t>12-1386-18/24</w:t>
      </w:r>
    </w:p>
    <w:p w14:paraId="4DE03054" w14:textId="2CE3100E" w:rsidR="004F2ED8" w:rsidRPr="00E870C6" w:rsidRDefault="008B5A06" w:rsidP="00E870C6">
      <w:pPr>
        <w:tabs>
          <w:tab w:val="left" w:pos="6225"/>
        </w:tabs>
        <w:rPr>
          <w:rStyle w:val="Emphasis"/>
          <w:b/>
          <w:i w:val="0"/>
          <w:iCs w:val="0"/>
          <w:lang w:val="bs-Latn-BA"/>
        </w:rPr>
      </w:pPr>
      <w:r w:rsidRPr="00080BF9">
        <w:rPr>
          <w:b/>
          <w:lang w:val="bs-Latn-BA"/>
        </w:rPr>
        <w:tab/>
      </w:r>
      <w:r w:rsidRPr="00080BF9">
        <w:rPr>
          <w:b/>
          <w:lang w:val="bs-Latn-BA"/>
        </w:rPr>
        <w:tab/>
        <w:t xml:space="preserve">     </w:t>
      </w:r>
    </w:p>
    <w:p w14:paraId="3D8772EE" w14:textId="766430F4" w:rsidR="008B5A06" w:rsidRPr="00CA7059" w:rsidRDefault="00CC334D" w:rsidP="00CC334D">
      <w:pPr>
        <w:rPr>
          <w:rStyle w:val="Emphasis"/>
          <w:i w:val="0"/>
          <w:iCs w:val="0"/>
          <w:sz w:val="22"/>
          <w:szCs w:val="22"/>
          <w:lang w:val="bs-Latn-BA"/>
        </w:rPr>
      </w:pPr>
      <w:r w:rsidRPr="00CA7059">
        <w:rPr>
          <w:rStyle w:val="Emphasis"/>
          <w:i w:val="0"/>
          <w:iCs w:val="0"/>
          <w:sz w:val="22"/>
          <w:szCs w:val="22"/>
          <w:lang w:val="bs-Latn-BA"/>
        </w:rPr>
        <w:t>Na osnovu člana 6. Zakona o posredovanju u privatnom osiguranju F</w:t>
      </w:r>
      <w:r w:rsidR="00CA7059">
        <w:rPr>
          <w:rStyle w:val="Emphasis"/>
          <w:i w:val="0"/>
          <w:iCs w:val="0"/>
          <w:sz w:val="22"/>
          <w:szCs w:val="22"/>
          <w:lang w:val="bs-Latn-BA"/>
        </w:rPr>
        <w:t>B</w:t>
      </w:r>
      <w:r w:rsidRPr="00CA7059">
        <w:rPr>
          <w:rStyle w:val="Emphasis"/>
          <w:i w:val="0"/>
          <w:iCs w:val="0"/>
          <w:sz w:val="22"/>
          <w:szCs w:val="22"/>
          <w:lang w:val="bs-Latn-BA"/>
        </w:rPr>
        <w:t>iH</w:t>
      </w:r>
      <w:r w:rsidR="00CA7059" w:rsidRPr="00CA7059">
        <w:rPr>
          <w:sz w:val="22"/>
          <w:szCs w:val="22"/>
        </w:rPr>
        <w:t xml:space="preserve"> (</w:t>
      </w:r>
      <w:r w:rsidR="00CA7059">
        <w:rPr>
          <w:sz w:val="22"/>
          <w:szCs w:val="22"/>
        </w:rPr>
        <w:t>“</w:t>
      </w:r>
      <w:proofErr w:type="spellStart"/>
      <w:r w:rsidR="00CA7059" w:rsidRPr="00CA7059">
        <w:rPr>
          <w:sz w:val="22"/>
          <w:szCs w:val="22"/>
        </w:rPr>
        <w:t>Službene</w:t>
      </w:r>
      <w:proofErr w:type="spellEnd"/>
      <w:r w:rsidR="00CA7059" w:rsidRPr="00CA7059">
        <w:rPr>
          <w:sz w:val="22"/>
          <w:szCs w:val="22"/>
        </w:rPr>
        <w:t xml:space="preserve"> </w:t>
      </w:r>
      <w:proofErr w:type="spellStart"/>
      <w:r w:rsidR="00CA7059" w:rsidRPr="00CA7059">
        <w:rPr>
          <w:sz w:val="22"/>
          <w:szCs w:val="22"/>
        </w:rPr>
        <w:t>novine</w:t>
      </w:r>
      <w:proofErr w:type="spellEnd"/>
      <w:r w:rsidR="00CA7059" w:rsidRPr="00CA7059">
        <w:rPr>
          <w:sz w:val="22"/>
          <w:szCs w:val="22"/>
        </w:rPr>
        <w:t xml:space="preserve"> </w:t>
      </w:r>
      <w:proofErr w:type="spellStart"/>
      <w:r w:rsidR="00CA7059" w:rsidRPr="00CA7059">
        <w:rPr>
          <w:sz w:val="22"/>
          <w:szCs w:val="22"/>
        </w:rPr>
        <w:t>Federacije</w:t>
      </w:r>
      <w:proofErr w:type="spellEnd"/>
      <w:r w:rsidR="00CA7059" w:rsidRPr="00CA7059">
        <w:rPr>
          <w:sz w:val="22"/>
          <w:szCs w:val="22"/>
        </w:rPr>
        <w:t xml:space="preserve"> BiH</w:t>
      </w:r>
      <w:r w:rsidR="00CA7059">
        <w:rPr>
          <w:sz w:val="22"/>
          <w:szCs w:val="22"/>
        </w:rPr>
        <w:t>”</w:t>
      </w:r>
      <w:r w:rsidR="00F7722A">
        <w:rPr>
          <w:sz w:val="22"/>
          <w:szCs w:val="22"/>
        </w:rPr>
        <w:t xml:space="preserve">, </w:t>
      </w:r>
      <w:proofErr w:type="spellStart"/>
      <w:r w:rsidR="00F7722A">
        <w:rPr>
          <w:sz w:val="22"/>
          <w:szCs w:val="22"/>
        </w:rPr>
        <w:t>broj</w:t>
      </w:r>
      <w:proofErr w:type="spellEnd"/>
      <w:r w:rsidR="00F7722A">
        <w:rPr>
          <w:sz w:val="22"/>
          <w:szCs w:val="22"/>
        </w:rPr>
        <w:t xml:space="preserve"> 24/05,</w:t>
      </w:r>
      <w:r w:rsidR="00CA7059" w:rsidRPr="00CA7059">
        <w:rPr>
          <w:sz w:val="22"/>
          <w:szCs w:val="22"/>
        </w:rPr>
        <w:t xml:space="preserve"> 36/10</w:t>
      </w:r>
      <w:r w:rsidR="00F7722A">
        <w:rPr>
          <w:sz w:val="22"/>
          <w:szCs w:val="22"/>
        </w:rPr>
        <w:t xml:space="preserve"> </w:t>
      </w:r>
      <w:proofErr w:type="spellStart"/>
      <w:r w:rsidR="00F7722A">
        <w:rPr>
          <w:sz w:val="22"/>
          <w:szCs w:val="22"/>
        </w:rPr>
        <w:t>i</w:t>
      </w:r>
      <w:proofErr w:type="spellEnd"/>
      <w:r w:rsidR="00F7722A">
        <w:rPr>
          <w:sz w:val="22"/>
          <w:szCs w:val="22"/>
        </w:rPr>
        <w:t xml:space="preserve"> 30/16</w:t>
      </w:r>
      <w:r w:rsidR="00CA7059" w:rsidRPr="00CA7059">
        <w:rPr>
          <w:sz w:val="22"/>
          <w:szCs w:val="22"/>
        </w:rPr>
        <w:t>)</w:t>
      </w:r>
      <w:r w:rsidRPr="00CA7059">
        <w:rPr>
          <w:rStyle w:val="Emphasis"/>
          <w:i w:val="0"/>
          <w:iCs w:val="0"/>
          <w:sz w:val="22"/>
          <w:szCs w:val="22"/>
          <w:lang w:val="bs-Latn-BA"/>
        </w:rPr>
        <w:t>, „Osiguranje Aura“ a.d. Banja Luka – Filijala Sarajevo, objavljuje:</w:t>
      </w:r>
    </w:p>
    <w:p w14:paraId="5EE80C77" w14:textId="77777777" w:rsidR="004F2ED8" w:rsidRDefault="004F2ED8" w:rsidP="00E870C6">
      <w:pPr>
        <w:rPr>
          <w:rStyle w:val="Emphasis"/>
          <w:b/>
          <w:i w:val="0"/>
          <w:iCs w:val="0"/>
          <w:lang w:val="bs-Latn-BA"/>
        </w:rPr>
      </w:pPr>
    </w:p>
    <w:p w14:paraId="0CEC84F9" w14:textId="6DB8A03C" w:rsidR="00080BF9" w:rsidRPr="00857632" w:rsidRDefault="00CC334D" w:rsidP="00CC334D">
      <w:pPr>
        <w:jc w:val="center"/>
        <w:rPr>
          <w:rStyle w:val="Emphasis"/>
          <w:b/>
          <w:i w:val="0"/>
          <w:iCs w:val="0"/>
          <w:lang w:val="bs-Latn-BA"/>
        </w:rPr>
      </w:pPr>
      <w:r w:rsidRPr="00857632">
        <w:rPr>
          <w:rStyle w:val="Emphasis"/>
          <w:b/>
          <w:i w:val="0"/>
          <w:iCs w:val="0"/>
          <w:lang w:val="bs-Latn-BA"/>
        </w:rPr>
        <w:t>OBA</w:t>
      </w:r>
      <w:r w:rsidR="00514DA3">
        <w:rPr>
          <w:rStyle w:val="Emphasis"/>
          <w:b/>
          <w:i w:val="0"/>
          <w:iCs w:val="0"/>
          <w:lang w:val="bs-Latn-BA"/>
        </w:rPr>
        <w:t>VJEŠTEN</w:t>
      </w:r>
      <w:r w:rsidRPr="00857632">
        <w:rPr>
          <w:rStyle w:val="Emphasis"/>
          <w:b/>
          <w:i w:val="0"/>
          <w:iCs w:val="0"/>
          <w:lang w:val="bs-Latn-BA"/>
        </w:rPr>
        <w:t>JE O RASKIDU UGOVORA O ZASTUPANJU</w:t>
      </w:r>
    </w:p>
    <w:p w14:paraId="68B6099D" w14:textId="77777777" w:rsidR="00857632" w:rsidRPr="00CC334D" w:rsidRDefault="00857632" w:rsidP="00CC334D">
      <w:pPr>
        <w:jc w:val="center"/>
        <w:rPr>
          <w:rStyle w:val="Emphasis"/>
          <w:b/>
          <w:iCs w:val="0"/>
          <w:lang w:val="bs-Latn-BA"/>
        </w:rPr>
      </w:pPr>
    </w:p>
    <w:p w14:paraId="2A9BBEFA" w14:textId="5E097BE6" w:rsidR="00CC334D" w:rsidRDefault="00CA7059" w:rsidP="003147AC">
      <w:pPr>
        <w:jc w:val="both"/>
        <w:rPr>
          <w:lang w:val="bs-Latn-BA"/>
        </w:rPr>
      </w:pPr>
      <w:r>
        <w:rPr>
          <w:lang w:val="bs-Latn-BA"/>
        </w:rPr>
        <w:t>Ugovor o zastupanju kod ugovaranja osiguranja</w:t>
      </w:r>
      <w:r w:rsidR="00CC334D">
        <w:rPr>
          <w:lang w:val="bs-Latn-BA"/>
        </w:rPr>
        <w:t xml:space="preserve"> broj </w:t>
      </w:r>
      <w:r w:rsidR="00E870C6">
        <w:rPr>
          <w:lang w:val="bs-Latn-BA"/>
        </w:rPr>
        <w:t>02-208-13/24</w:t>
      </w:r>
      <w:r w:rsidR="002A385E">
        <w:rPr>
          <w:lang w:val="bs-Latn-BA"/>
        </w:rPr>
        <w:t xml:space="preserve"> </w:t>
      </w:r>
      <w:r w:rsidR="00CC334D">
        <w:rPr>
          <w:lang w:val="bs-Latn-BA"/>
        </w:rPr>
        <w:t xml:space="preserve">od </w:t>
      </w:r>
      <w:r w:rsidR="00E870C6">
        <w:rPr>
          <w:lang w:val="bs-Latn-BA"/>
        </w:rPr>
        <w:t>15</w:t>
      </w:r>
      <w:r w:rsidR="006D3FC6">
        <w:rPr>
          <w:lang w:val="bs-Latn-BA"/>
        </w:rPr>
        <w:t>.</w:t>
      </w:r>
      <w:r w:rsidR="00E870C6">
        <w:rPr>
          <w:lang w:val="bs-Latn-BA"/>
        </w:rPr>
        <w:t>02</w:t>
      </w:r>
      <w:r w:rsidR="006D3FC6">
        <w:rPr>
          <w:lang w:val="bs-Latn-BA"/>
        </w:rPr>
        <w:t>.20</w:t>
      </w:r>
      <w:r w:rsidR="00E870C6">
        <w:rPr>
          <w:lang w:val="bs-Latn-BA"/>
        </w:rPr>
        <w:t>24</w:t>
      </w:r>
      <w:r w:rsidR="00857632">
        <w:rPr>
          <w:lang w:val="bs-Latn-BA"/>
        </w:rPr>
        <w:t>. godine, zaključen između „Osiguranja Aura“ a.d. Banja Luka – Filijala Sarajevo i</w:t>
      </w:r>
      <w:r w:rsidR="00810ABC">
        <w:rPr>
          <w:lang w:val="bs-Latn-BA"/>
        </w:rPr>
        <w:t xml:space="preserve"> </w:t>
      </w:r>
      <w:r w:rsidR="00E870C6">
        <w:rPr>
          <w:lang w:val="bs-Latn-BA"/>
        </w:rPr>
        <w:t xml:space="preserve">OD „SILVER“ – Zastupanje u osiguranju, vl. Kustura Jusuf, prestaje </w:t>
      </w:r>
      <w:r w:rsidR="0013569D">
        <w:rPr>
          <w:lang w:val="bs-Latn-BA"/>
        </w:rPr>
        <w:t xml:space="preserve">da važi </w:t>
      </w:r>
      <w:r w:rsidR="00857632">
        <w:rPr>
          <w:lang w:val="bs-Latn-BA"/>
        </w:rPr>
        <w:t>sa danom</w:t>
      </w:r>
      <w:r w:rsidR="006D3FC6">
        <w:rPr>
          <w:lang w:val="bs-Latn-BA"/>
        </w:rPr>
        <w:t xml:space="preserve"> </w:t>
      </w:r>
      <w:r w:rsidR="00E870C6">
        <w:rPr>
          <w:lang w:val="bs-Latn-BA"/>
        </w:rPr>
        <w:t>31</w:t>
      </w:r>
      <w:r w:rsidR="006D3FC6">
        <w:rPr>
          <w:lang w:val="bs-Latn-BA"/>
        </w:rPr>
        <w:t>.</w:t>
      </w:r>
      <w:r w:rsidR="002A385E">
        <w:rPr>
          <w:lang w:val="bs-Latn-BA"/>
        </w:rPr>
        <w:t>1</w:t>
      </w:r>
      <w:r w:rsidR="00E870C6">
        <w:rPr>
          <w:lang w:val="bs-Latn-BA"/>
        </w:rPr>
        <w:t>2</w:t>
      </w:r>
      <w:r w:rsidR="00810ABC">
        <w:rPr>
          <w:lang w:val="bs-Latn-BA"/>
        </w:rPr>
        <w:t>.202</w:t>
      </w:r>
      <w:r w:rsidR="0003554B">
        <w:rPr>
          <w:lang w:val="bs-Latn-BA"/>
        </w:rPr>
        <w:t>4</w:t>
      </w:r>
      <w:r w:rsidR="008743A0">
        <w:rPr>
          <w:lang w:val="bs-Latn-BA"/>
        </w:rPr>
        <w:t xml:space="preserve">. </w:t>
      </w:r>
      <w:r w:rsidR="00857632">
        <w:rPr>
          <w:lang w:val="bs-Latn-BA"/>
        </w:rPr>
        <w:t>godine.</w:t>
      </w:r>
    </w:p>
    <w:p w14:paraId="23C4BB1F" w14:textId="77777777" w:rsidR="00857632" w:rsidRPr="00080BF9" w:rsidRDefault="00857632" w:rsidP="00857632">
      <w:pPr>
        <w:rPr>
          <w:lang w:val="bs-Latn-BA"/>
        </w:rPr>
      </w:pPr>
    </w:p>
    <w:p w14:paraId="4D4B6CE7" w14:textId="77777777" w:rsidR="00080BF9" w:rsidRPr="00080BF9" w:rsidRDefault="0019043A" w:rsidP="0019043A">
      <w:pPr>
        <w:ind w:left="5760"/>
        <w:jc w:val="center"/>
        <w:rPr>
          <w:lang w:val="bs-Latn-BA"/>
        </w:rPr>
      </w:pPr>
      <w:r>
        <w:rPr>
          <w:lang w:val="bs-Latn-BA"/>
        </w:rPr>
        <w:t xml:space="preserve">      </w:t>
      </w:r>
      <w:r w:rsidR="00080BF9" w:rsidRPr="00080BF9">
        <w:rPr>
          <w:lang w:val="bs-Latn-BA"/>
        </w:rPr>
        <w:t xml:space="preserve">Za “Osiguranje Aura” a.d. </w:t>
      </w:r>
    </w:p>
    <w:p w14:paraId="619DAF2F" w14:textId="77777777" w:rsidR="00080BF9" w:rsidRPr="00080BF9" w:rsidRDefault="00080BF9" w:rsidP="00080BF9">
      <w:pPr>
        <w:jc w:val="both"/>
        <w:rPr>
          <w:lang w:val="bs-Latn-BA"/>
        </w:rPr>
      </w:pPr>
    </w:p>
    <w:p w14:paraId="79569309" w14:textId="77777777" w:rsidR="00080BF9" w:rsidRPr="00080BF9" w:rsidRDefault="0019043A" w:rsidP="00857632">
      <w:pPr>
        <w:jc w:val="right"/>
        <w:rPr>
          <w:lang w:val="bs-Latn-BA"/>
        </w:rPr>
      </w:pPr>
      <w:r>
        <w:rPr>
          <w:lang w:val="bs-Latn-BA"/>
        </w:rPr>
        <w:t>____</w:t>
      </w:r>
      <w:r w:rsidR="00080BF9" w:rsidRPr="00080BF9">
        <w:rPr>
          <w:lang w:val="bs-Latn-BA"/>
        </w:rPr>
        <w:t>____________________</w:t>
      </w:r>
    </w:p>
    <w:p w14:paraId="0953AEDE" w14:textId="1643F797" w:rsidR="00080BF9" w:rsidRPr="00080BF9" w:rsidRDefault="001B6FC4" w:rsidP="001B6FC4">
      <w:pPr>
        <w:tabs>
          <w:tab w:val="left" w:pos="6495"/>
        </w:tabs>
        <w:rPr>
          <w:lang w:val="bs-Latn-BA"/>
        </w:rPr>
      </w:pPr>
      <w:r>
        <w:rPr>
          <w:lang w:val="bs-Latn-BA"/>
        </w:rPr>
        <w:tab/>
        <w:t>Nenad Kojić, izvršni direktor</w:t>
      </w:r>
    </w:p>
    <w:sectPr w:rsidR="00080BF9" w:rsidRPr="00080BF9" w:rsidSect="000619D4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D927" w14:textId="77777777" w:rsidR="005A08CF" w:rsidRDefault="005A08CF" w:rsidP="00785F2C">
      <w:r>
        <w:separator/>
      </w:r>
    </w:p>
  </w:endnote>
  <w:endnote w:type="continuationSeparator" w:id="0">
    <w:p w14:paraId="420C423B" w14:textId="77777777" w:rsidR="005A08CF" w:rsidRDefault="005A08CF" w:rsidP="0078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C43E" w14:textId="77777777" w:rsidR="00A0392A" w:rsidRPr="00BA2F08" w:rsidRDefault="00BA6F95" w:rsidP="00F859BA">
    <w:pPr>
      <w:pStyle w:val="Footer"/>
      <w:pBdr>
        <w:top w:val="single" w:sz="4" w:space="1" w:color="D9D9D9"/>
      </w:pBdr>
      <w:jc w:val="right"/>
      <w:rPr>
        <w:noProof/>
      </w:rPr>
    </w:pPr>
    <w:r>
      <w:fldChar w:fldCharType="begin"/>
    </w:r>
    <w:r w:rsidR="00BE1E25">
      <w:instrText xml:space="preserve"> PAGE   \* MERGEFORMAT </w:instrText>
    </w:r>
    <w:r>
      <w:fldChar w:fldCharType="separate"/>
    </w:r>
    <w:r w:rsidR="00A0392A">
      <w:rPr>
        <w:noProof/>
      </w:rPr>
      <w:t>2</w:t>
    </w:r>
    <w:r>
      <w:rPr>
        <w:noProof/>
      </w:rPr>
      <w:fldChar w:fldCharType="end"/>
    </w:r>
    <w:r w:rsidR="00A0392A">
      <w:rPr>
        <w:noProof/>
      </w:rPr>
      <w:t>.</w:t>
    </w:r>
    <w:r w:rsidR="00A0392A">
      <w:t xml:space="preserve"> | </w:t>
    </w:r>
    <w:proofErr w:type="spellStart"/>
    <w:r w:rsidR="00A0392A">
      <w:rPr>
        <w:color w:val="808080"/>
        <w:spacing w:val="60"/>
      </w:rPr>
      <w:t>страна</w:t>
    </w:r>
    <w:proofErr w:type="spellEnd"/>
  </w:p>
  <w:p w14:paraId="01063A65" w14:textId="77777777" w:rsidR="00A0392A" w:rsidRDefault="00A0392A" w:rsidP="00F859BA">
    <w:pPr>
      <w:pStyle w:val="Footer"/>
      <w:pBdr>
        <w:top w:val="single" w:sz="4" w:space="1" w:color="D9D9D9"/>
      </w:pBdr>
      <w:jc w:val="right"/>
    </w:pPr>
  </w:p>
  <w:p w14:paraId="66FAED2F" w14:textId="77777777" w:rsidR="00A0392A" w:rsidRDefault="00A03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A898" w14:textId="77777777" w:rsidR="005A08CF" w:rsidRDefault="005A08CF" w:rsidP="00785F2C">
      <w:r>
        <w:separator/>
      </w:r>
    </w:p>
  </w:footnote>
  <w:footnote w:type="continuationSeparator" w:id="0">
    <w:p w14:paraId="08550F79" w14:textId="77777777" w:rsidR="005A08CF" w:rsidRDefault="005A08CF" w:rsidP="0078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57C6" w14:textId="77777777" w:rsidR="00A0392A" w:rsidRPr="002F06B3" w:rsidRDefault="00BE1E25" w:rsidP="002F06B3">
    <w:pPr>
      <w:pStyle w:val="Header"/>
      <w:rPr>
        <w:rFonts w:ascii="Arial Black" w:hAnsi="Arial Black"/>
        <w:sz w:val="16"/>
        <w:szCs w:val="16"/>
      </w:rPr>
    </w:pPr>
    <w:r>
      <w:rPr>
        <w:rFonts w:ascii="Arial Black" w:hAnsi="Arial Black"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39ACA6B1" wp14:editId="2F83A560">
          <wp:simplePos x="0" y="0"/>
          <wp:positionH relativeFrom="column">
            <wp:posOffset>4621530</wp:posOffset>
          </wp:positionH>
          <wp:positionV relativeFrom="paragraph">
            <wp:posOffset>-126365</wp:posOffset>
          </wp:positionV>
          <wp:extent cx="1352550" cy="821690"/>
          <wp:effectExtent l="0" t="0" r="0" b="0"/>
          <wp:wrapTight wrapText="bothSides">
            <wp:wrapPolygon edited="0">
              <wp:start x="5780" y="0"/>
              <wp:lineTo x="3651" y="1502"/>
              <wp:lineTo x="0" y="6510"/>
              <wp:lineTo x="0" y="20532"/>
              <wp:lineTo x="304" y="21032"/>
              <wp:lineTo x="16732" y="21032"/>
              <wp:lineTo x="17037" y="20532"/>
              <wp:lineTo x="18254" y="16025"/>
              <wp:lineTo x="21296" y="10015"/>
              <wp:lineTo x="21296" y="4006"/>
              <wp:lineTo x="11561" y="0"/>
              <wp:lineTo x="5780" y="0"/>
            </wp:wrapPolygon>
          </wp:wrapTight>
          <wp:docPr id="29" name="Picture 29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21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392A" w:rsidRPr="002F06B3">
      <w:rPr>
        <w:rFonts w:ascii="Arial Black" w:hAnsi="Arial Black"/>
        <w:sz w:val="16"/>
        <w:szCs w:val="16"/>
      </w:rPr>
      <w:t>"OSIGURANJE AURA</w:t>
    </w:r>
    <w:proofErr w:type="gramStart"/>
    <w:r w:rsidR="00A0392A" w:rsidRPr="002F06B3">
      <w:rPr>
        <w:rFonts w:ascii="Arial Black" w:hAnsi="Arial Black"/>
        <w:sz w:val="16"/>
        <w:szCs w:val="16"/>
      </w:rPr>
      <w:t>"  A.D.</w:t>
    </w:r>
    <w:proofErr w:type="gramEnd"/>
    <w:r w:rsidR="00A0392A" w:rsidRPr="002F06B3">
      <w:rPr>
        <w:rFonts w:ascii="Arial Black" w:hAnsi="Arial Black"/>
        <w:sz w:val="16"/>
        <w:szCs w:val="16"/>
      </w:rPr>
      <w:t xml:space="preserve"> </w:t>
    </w:r>
    <w:proofErr w:type="spellStart"/>
    <w:r w:rsidR="00A0392A" w:rsidRPr="002F06B3">
      <w:rPr>
        <w:rFonts w:ascii="Arial Black" w:hAnsi="Arial Black"/>
        <w:sz w:val="16"/>
        <w:szCs w:val="16"/>
      </w:rPr>
      <w:t>Filijala</w:t>
    </w:r>
    <w:proofErr w:type="spellEnd"/>
    <w:r w:rsidR="00A0392A" w:rsidRPr="002F06B3">
      <w:rPr>
        <w:rFonts w:ascii="Arial Black" w:hAnsi="Arial Black"/>
        <w:sz w:val="16"/>
        <w:szCs w:val="16"/>
      </w:rPr>
      <w:t xml:space="preserve"> Sarajevo</w:t>
    </w:r>
  </w:p>
  <w:p w14:paraId="1C97263E" w14:textId="3813CAB1" w:rsidR="00A0392A" w:rsidRPr="002F06B3" w:rsidRDefault="00A0392A" w:rsidP="002F06B3">
    <w:pPr>
      <w:pStyle w:val="Header"/>
      <w:rPr>
        <w:rFonts w:ascii="Arial Black" w:hAnsi="Arial Black"/>
        <w:sz w:val="16"/>
        <w:szCs w:val="16"/>
      </w:rPr>
    </w:pPr>
    <w:proofErr w:type="spellStart"/>
    <w:r w:rsidRPr="002F06B3">
      <w:rPr>
        <w:rFonts w:ascii="Arial Black" w:hAnsi="Arial Black"/>
        <w:sz w:val="16"/>
        <w:szCs w:val="16"/>
      </w:rPr>
      <w:t>Džemala</w:t>
    </w:r>
    <w:proofErr w:type="spellEnd"/>
    <w:r w:rsidRPr="002F06B3">
      <w:rPr>
        <w:rFonts w:ascii="Arial Black" w:hAnsi="Arial Black"/>
        <w:sz w:val="16"/>
        <w:szCs w:val="16"/>
      </w:rPr>
      <w:t xml:space="preserve"> </w:t>
    </w:r>
    <w:proofErr w:type="spellStart"/>
    <w:r w:rsidRPr="002F06B3">
      <w:rPr>
        <w:rFonts w:ascii="Arial Black" w:hAnsi="Arial Black"/>
        <w:sz w:val="16"/>
        <w:szCs w:val="16"/>
      </w:rPr>
      <w:t>Bijedića</w:t>
    </w:r>
    <w:proofErr w:type="spellEnd"/>
    <w:r w:rsidRPr="002F06B3">
      <w:rPr>
        <w:rFonts w:ascii="Arial Black" w:hAnsi="Arial Black"/>
        <w:sz w:val="16"/>
        <w:szCs w:val="16"/>
      </w:rPr>
      <w:t xml:space="preserve"> </w:t>
    </w:r>
    <w:r w:rsidR="00810ABC">
      <w:rPr>
        <w:rFonts w:ascii="Arial Black" w:hAnsi="Arial Black"/>
        <w:sz w:val="16"/>
        <w:szCs w:val="16"/>
      </w:rPr>
      <w:t>156,</w:t>
    </w:r>
    <w:r w:rsidRPr="002F06B3">
      <w:rPr>
        <w:rFonts w:ascii="Arial Black" w:hAnsi="Arial Black"/>
        <w:sz w:val="16"/>
        <w:szCs w:val="16"/>
      </w:rPr>
      <w:t xml:space="preserve"> 71 000 Sarajevo</w:t>
    </w:r>
  </w:p>
  <w:p w14:paraId="6DA2CDCC" w14:textId="77777777" w:rsidR="00A0392A" w:rsidRPr="002F06B3" w:rsidRDefault="00A0392A" w:rsidP="002F06B3">
    <w:pPr>
      <w:pStyle w:val="Header"/>
      <w:rPr>
        <w:rFonts w:ascii="Arial Black" w:hAnsi="Arial Black"/>
        <w:sz w:val="16"/>
        <w:szCs w:val="16"/>
      </w:rPr>
    </w:pPr>
    <w:r w:rsidRPr="002F06B3">
      <w:rPr>
        <w:rFonts w:ascii="Arial Black" w:hAnsi="Arial Black"/>
        <w:sz w:val="16"/>
        <w:szCs w:val="16"/>
      </w:rPr>
      <w:t xml:space="preserve">Tel.: +387 33 </w:t>
    </w:r>
    <w:r w:rsidR="00783A80">
      <w:rPr>
        <w:rFonts w:ascii="Arial Black" w:hAnsi="Arial Black"/>
        <w:sz w:val="16"/>
        <w:szCs w:val="16"/>
      </w:rPr>
      <w:t>456 456</w:t>
    </w:r>
    <w:r w:rsidRPr="002F06B3">
      <w:rPr>
        <w:rFonts w:ascii="Arial Black" w:hAnsi="Arial Black"/>
        <w:sz w:val="16"/>
        <w:szCs w:val="16"/>
      </w:rPr>
      <w:t xml:space="preserve"> </w:t>
    </w:r>
    <w:proofErr w:type="gramStart"/>
    <w:r w:rsidRPr="002F06B3">
      <w:rPr>
        <w:rFonts w:ascii="Arial Black" w:hAnsi="Arial Black"/>
        <w:sz w:val="16"/>
        <w:szCs w:val="16"/>
      </w:rPr>
      <w:t>fax</w:t>
    </w:r>
    <w:proofErr w:type="gramEnd"/>
    <w:r w:rsidRPr="002F06B3">
      <w:rPr>
        <w:rFonts w:ascii="Arial Black" w:hAnsi="Arial Black"/>
        <w:sz w:val="16"/>
        <w:szCs w:val="16"/>
      </w:rPr>
      <w:t xml:space="preserve">.: 033 </w:t>
    </w:r>
    <w:r w:rsidR="00783A80">
      <w:rPr>
        <w:rFonts w:ascii="Arial Black" w:hAnsi="Arial Black"/>
        <w:sz w:val="16"/>
        <w:szCs w:val="16"/>
      </w:rPr>
      <w:t>460 041</w:t>
    </w:r>
    <w:r w:rsidRPr="002F06B3">
      <w:rPr>
        <w:rFonts w:ascii="Arial Black" w:hAnsi="Arial Black"/>
        <w:sz w:val="16"/>
        <w:szCs w:val="16"/>
      </w:rPr>
      <w:t xml:space="preserve"> </w:t>
    </w:r>
  </w:p>
  <w:p w14:paraId="19BDEA92" w14:textId="77777777" w:rsidR="00A0392A" w:rsidRPr="002F06B3" w:rsidRDefault="00A0392A" w:rsidP="002F06B3">
    <w:pPr>
      <w:pStyle w:val="Header"/>
      <w:rPr>
        <w:rFonts w:ascii="Arial Black" w:hAnsi="Arial Black"/>
        <w:sz w:val="16"/>
        <w:szCs w:val="16"/>
        <w:lang w:val="sr-Latn-BA"/>
      </w:rPr>
    </w:pPr>
    <w:r w:rsidRPr="002F06B3">
      <w:rPr>
        <w:rFonts w:ascii="Arial Black" w:hAnsi="Arial Black"/>
        <w:sz w:val="16"/>
        <w:szCs w:val="16"/>
      </w:rPr>
      <w:t xml:space="preserve">e-mail: </w:t>
    </w:r>
    <w:r w:rsidRPr="002F06B3">
      <w:rPr>
        <w:rFonts w:ascii="Arial Black" w:hAnsi="Arial Black"/>
        <w:i/>
        <w:sz w:val="16"/>
        <w:szCs w:val="16"/>
      </w:rPr>
      <w:t>infosa@auraosiguranje.com</w:t>
    </w:r>
  </w:p>
  <w:p w14:paraId="25DCA667" w14:textId="77777777" w:rsidR="00A0392A" w:rsidRPr="002F06B3" w:rsidRDefault="00A0392A" w:rsidP="002F06B3">
    <w:pPr>
      <w:pStyle w:val="Header"/>
      <w:pBdr>
        <w:bottom w:val="thickThinSmallGap" w:sz="24" w:space="1" w:color="622423"/>
      </w:pBdr>
      <w:rPr>
        <w:rFonts w:ascii="Arial Black" w:hAnsi="Arial Black"/>
        <w:sz w:val="16"/>
        <w:szCs w:val="16"/>
      </w:rPr>
    </w:pPr>
    <w:r w:rsidRPr="002F06B3">
      <w:rPr>
        <w:rFonts w:ascii="Arial Black" w:hAnsi="Arial Black"/>
        <w:sz w:val="16"/>
        <w:szCs w:val="16"/>
      </w:rPr>
      <w:t>JIB 4402741620168</w:t>
    </w:r>
  </w:p>
  <w:p w14:paraId="1CE87C36" w14:textId="77777777" w:rsidR="00A0392A" w:rsidRPr="002F06B3" w:rsidRDefault="00A0392A" w:rsidP="002F06B3">
    <w:pPr>
      <w:pStyle w:val="Header"/>
      <w:pBdr>
        <w:bottom w:val="thickThinSmallGap" w:sz="24" w:space="1" w:color="622423"/>
      </w:pBdr>
      <w:rPr>
        <w:rFonts w:ascii="Arial Black" w:hAnsi="Arial Black"/>
        <w:sz w:val="16"/>
        <w:szCs w:val="16"/>
      </w:rPr>
    </w:pPr>
    <w:r w:rsidRPr="002F06B3">
      <w:rPr>
        <w:rFonts w:ascii="Arial Black" w:hAnsi="Arial Black"/>
        <w:sz w:val="16"/>
        <w:szCs w:val="16"/>
      </w:rPr>
      <w:t>3387202238016595</w:t>
    </w:r>
    <w:r>
      <w:rPr>
        <w:rFonts w:ascii="Arial Black" w:hAnsi="Arial Black"/>
        <w:sz w:val="16"/>
        <w:szCs w:val="16"/>
      </w:rPr>
      <w:t xml:space="preserve"> UniCredit Bank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3BEB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551"/>
        </w:tabs>
        <w:ind w:left="551" w:hanging="360"/>
      </w:pPr>
    </w:lvl>
    <w:lvl w:ilvl="1">
      <w:start w:val="1"/>
      <w:numFmt w:val="decimal"/>
      <w:lvlText w:val="%2."/>
      <w:lvlJc w:val="left"/>
      <w:pPr>
        <w:tabs>
          <w:tab w:val="num" w:pos="911"/>
        </w:tabs>
        <w:ind w:left="911" w:hanging="360"/>
      </w:pPr>
    </w:lvl>
    <w:lvl w:ilvl="2">
      <w:start w:val="1"/>
      <w:numFmt w:val="decimal"/>
      <w:lvlText w:val="%3."/>
      <w:lvlJc w:val="left"/>
      <w:pPr>
        <w:tabs>
          <w:tab w:val="num" w:pos="1271"/>
        </w:tabs>
        <w:ind w:left="1271" w:hanging="360"/>
      </w:pPr>
    </w:lvl>
    <w:lvl w:ilvl="3">
      <w:start w:val="1"/>
      <w:numFmt w:val="decimal"/>
      <w:lvlText w:val="%4."/>
      <w:lvlJc w:val="left"/>
      <w:pPr>
        <w:tabs>
          <w:tab w:val="num" w:pos="1631"/>
        </w:tabs>
        <w:ind w:left="1631" w:hanging="360"/>
      </w:pPr>
    </w:lvl>
    <w:lvl w:ilvl="4">
      <w:start w:val="1"/>
      <w:numFmt w:val="decimal"/>
      <w:lvlText w:val="%5."/>
      <w:lvlJc w:val="left"/>
      <w:pPr>
        <w:tabs>
          <w:tab w:val="num" w:pos="1991"/>
        </w:tabs>
        <w:ind w:left="1991" w:hanging="360"/>
      </w:pPr>
    </w:lvl>
    <w:lvl w:ilvl="5">
      <w:start w:val="1"/>
      <w:numFmt w:val="decimal"/>
      <w:lvlText w:val="%6."/>
      <w:lvlJc w:val="left"/>
      <w:pPr>
        <w:tabs>
          <w:tab w:val="num" w:pos="2351"/>
        </w:tabs>
        <w:ind w:left="2351" w:hanging="360"/>
      </w:pPr>
    </w:lvl>
    <w:lvl w:ilvl="6">
      <w:start w:val="1"/>
      <w:numFmt w:val="decimal"/>
      <w:lvlText w:val="%7."/>
      <w:lvlJc w:val="left"/>
      <w:pPr>
        <w:tabs>
          <w:tab w:val="num" w:pos="2711"/>
        </w:tabs>
        <w:ind w:left="2711" w:hanging="360"/>
      </w:pPr>
    </w:lvl>
    <w:lvl w:ilvl="7">
      <w:start w:val="1"/>
      <w:numFmt w:val="decimal"/>
      <w:lvlText w:val="%8."/>
      <w:lvlJc w:val="left"/>
      <w:pPr>
        <w:tabs>
          <w:tab w:val="num" w:pos="3071"/>
        </w:tabs>
        <w:ind w:left="3071" w:hanging="360"/>
      </w:pPr>
    </w:lvl>
    <w:lvl w:ilvl="8">
      <w:start w:val="1"/>
      <w:numFmt w:val="decimal"/>
      <w:lvlText w:val="%9."/>
      <w:lvlJc w:val="left"/>
      <w:pPr>
        <w:tabs>
          <w:tab w:val="num" w:pos="3431"/>
        </w:tabs>
        <w:ind w:left="3431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962DD8"/>
    <w:multiLevelType w:val="hybridMultilevel"/>
    <w:tmpl w:val="11C0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425EB3"/>
    <w:multiLevelType w:val="hybridMultilevel"/>
    <w:tmpl w:val="AEE893A6"/>
    <w:lvl w:ilvl="0" w:tplc="389E7FE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90A6495"/>
    <w:multiLevelType w:val="hybridMultilevel"/>
    <w:tmpl w:val="E6A4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C1FC7"/>
    <w:multiLevelType w:val="hybridMultilevel"/>
    <w:tmpl w:val="0BA07CF4"/>
    <w:lvl w:ilvl="0" w:tplc="E7F07E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74925"/>
    <w:multiLevelType w:val="hybridMultilevel"/>
    <w:tmpl w:val="895A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727FB"/>
    <w:multiLevelType w:val="hybridMultilevel"/>
    <w:tmpl w:val="123A8A34"/>
    <w:lvl w:ilvl="0" w:tplc="041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4D454D"/>
    <w:multiLevelType w:val="hybridMultilevel"/>
    <w:tmpl w:val="ECCE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840E5"/>
    <w:multiLevelType w:val="hybridMultilevel"/>
    <w:tmpl w:val="9E04A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979E5"/>
    <w:multiLevelType w:val="hybridMultilevel"/>
    <w:tmpl w:val="448A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94D8E"/>
    <w:multiLevelType w:val="hybridMultilevel"/>
    <w:tmpl w:val="FD02B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727D"/>
    <w:multiLevelType w:val="hybridMultilevel"/>
    <w:tmpl w:val="F098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718BD"/>
    <w:multiLevelType w:val="hybridMultilevel"/>
    <w:tmpl w:val="60AE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968F8"/>
    <w:multiLevelType w:val="hybridMultilevel"/>
    <w:tmpl w:val="6376228E"/>
    <w:lvl w:ilvl="0" w:tplc="D33EA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85579"/>
    <w:multiLevelType w:val="hybridMultilevel"/>
    <w:tmpl w:val="A78AD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9052F"/>
    <w:multiLevelType w:val="hybridMultilevel"/>
    <w:tmpl w:val="0220D33E"/>
    <w:lvl w:ilvl="0" w:tplc="0409000F">
      <w:start w:val="1"/>
      <w:numFmt w:val="decimal"/>
      <w:pStyle w:val="ListBulle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A0182"/>
    <w:multiLevelType w:val="hybridMultilevel"/>
    <w:tmpl w:val="251868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A7DD3"/>
    <w:multiLevelType w:val="hybridMultilevel"/>
    <w:tmpl w:val="7D98B896"/>
    <w:lvl w:ilvl="0" w:tplc="EA7C4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C701F"/>
    <w:multiLevelType w:val="hybridMultilevel"/>
    <w:tmpl w:val="55E0E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222F5"/>
    <w:multiLevelType w:val="hybridMultilevel"/>
    <w:tmpl w:val="D0D06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903EBB"/>
    <w:multiLevelType w:val="hybridMultilevel"/>
    <w:tmpl w:val="CCE4E8EE"/>
    <w:lvl w:ilvl="0" w:tplc="66D8C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81105"/>
    <w:multiLevelType w:val="hybridMultilevel"/>
    <w:tmpl w:val="5E10129C"/>
    <w:lvl w:ilvl="0" w:tplc="50D0B788">
      <w:start w:val="1"/>
      <w:numFmt w:val="lowerLetter"/>
      <w:pStyle w:val="BodyText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FC15E4"/>
    <w:multiLevelType w:val="hybridMultilevel"/>
    <w:tmpl w:val="20C6D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1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20"/>
  </w:num>
  <w:num w:numId="14">
    <w:abstractNumId w:val="9"/>
  </w:num>
  <w:num w:numId="15">
    <w:abstractNumId w:val="15"/>
  </w:num>
  <w:num w:numId="16">
    <w:abstractNumId w:val="26"/>
  </w:num>
  <w:num w:numId="17">
    <w:abstractNumId w:val="19"/>
  </w:num>
  <w:num w:numId="18">
    <w:abstractNumId w:val="24"/>
  </w:num>
  <w:num w:numId="19">
    <w:abstractNumId w:val="11"/>
  </w:num>
  <w:num w:numId="20">
    <w:abstractNumId w:val="7"/>
  </w:num>
  <w:num w:numId="21">
    <w:abstractNumId w:val="13"/>
  </w:num>
  <w:num w:numId="22">
    <w:abstractNumId w:val="17"/>
  </w:num>
  <w:num w:numId="23">
    <w:abstractNumId w:val="23"/>
  </w:num>
  <w:num w:numId="24">
    <w:abstractNumId w:val="22"/>
  </w:num>
  <w:num w:numId="2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E1"/>
    <w:rsid w:val="000008BC"/>
    <w:rsid w:val="000149B7"/>
    <w:rsid w:val="00014A11"/>
    <w:rsid w:val="0002027B"/>
    <w:rsid w:val="00026100"/>
    <w:rsid w:val="00027894"/>
    <w:rsid w:val="00032A57"/>
    <w:rsid w:val="0003554B"/>
    <w:rsid w:val="0003566C"/>
    <w:rsid w:val="00035B7A"/>
    <w:rsid w:val="000419D5"/>
    <w:rsid w:val="000430F3"/>
    <w:rsid w:val="00043434"/>
    <w:rsid w:val="000528DE"/>
    <w:rsid w:val="000571EA"/>
    <w:rsid w:val="000619D4"/>
    <w:rsid w:val="00064653"/>
    <w:rsid w:val="00064D78"/>
    <w:rsid w:val="0007354A"/>
    <w:rsid w:val="00080BF9"/>
    <w:rsid w:val="00081CFF"/>
    <w:rsid w:val="00082F2D"/>
    <w:rsid w:val="00092E6D"/>
    <w:rsid w:val="0009605F"/>
    <w:rsid w:val="00096D55"/>
    <w:rsid w:val="000A30F9"/>
    <w:rsid w:val="000A5F5C"/>
    <w:rsid w:val="000A7718"/>
    <w:rsid w:val="000B56BD"/>
    <w:rsid w:val="000C126A"/>
    <w:rsid w:val="000C3425"/>
    <w:rsid w:val="000C39E5"/>
    <w:rsid w:val="000C3BEA"/>
    <w:rsid w:val="000C5732"/>
    <w:rsid w:val="000C6AFA"/>
    <w:rsid w:val="000D0C7D"/>
    <w:rsid w:val="000D3219"/>
    <w:rsid w:val="000D3E69"/>
    <w:rsid w:val="000E0C81"/>
    <w:rsid w:val="000E24DF"/>
    <w:rsid w:val="000E3DC4"/>
    <w:rsid w:val="00115407"/>
    <w:rsid w:val="0012353B"/>
    <w:rsid w:val="00131C0C"/>
    <w:rsid w:val="00133338"/>
    <w:rsid w:val="001338BF"/>
    <w:rsid w:val="0013569D"/>
    <w:rsid w:val="001402E3"/>
    <w:rsid w:val="00143528"/>
    <w:rsid w:val="00146E65"/>
    <w:rsid w:val="00152706"/>
    <w:rsid w:val="00165E0B"/>
    <w:rsid w:val="00187293"/>
    <w:rsid w:val="0019043A"/>
    <w:rsid w:val="0019044F"/>
    <w:rsid w:val="001B00E8"/>
    <w:rsid w:val="001B4B7C"/>
    <w:rsid w:val="001B62BE"/>
    <w:rsid w:val="001B6FC4"/>
    <w:rsid w:val="001C0BA5"/>
    <w:rsid w:val="001C1A21"/>
    <w:rsid w:val="001C2134"/>
    <w:rsid w:val="001C5B6A"/>
    <w:rsid w:val="001D3000"/>
    <w:rsid w:val="001E1310"/>
    <w:rsid w:val="001F0AE1"/>
    <w:rsid w:val="001F41E4"/>
    <w:rsid w:val="001F5BEE"/>
    <w:rsid w:val="00205CEC"/>
    <w:rsid w:val="002171AE"/>
    <w:rsid w:val="002325C6"/>
    <w:rsid w:val="002431DE"/>
    <w:rsid w:val="00245431"/>
    <w:rsid w:val="00255454"/>
    <w:rsid w:val="00262279"/>
    <w:rsid w:val="00267354"/>
    <w:rsid w:val="00273DE7"/>
    <w:rsid w:val="00280DC9"/>
    <w:rsid w:val="00285AFA"/>
    <w:rsid w:val="00285C7B"/>
    <w:rsid w:val="002923F5"/>
    <w:rsid w:val="00295804"/>
    <w:rsid w:val="002A385E"/>
    <w:rsid w:val="002A6ED1"/>
    <w:rsid w:val="002D7BC3"/>
    <w:rsid w:val="002F06B3"/>
    <w:rsid w:val="00302F1B"/>
    <w:rsid w:val="00305674"/>
    <w:rsid w:val="00306D5E"/>
    <w:rsid w:val="00312596"/>
    <w:rsid w:val="003147AC"/>
    <w:rsid w:val="003263B3"/>
    <w:rsid w:val="00327120"/>
    <w:rsid w:val="003353A0"/>
    <w:rsid w:val="00335B7A"/>
    <w:rsid w:val="00335BED"/>
    <w:rsid w:val="00335C3F"/>
    <w:rsid w:val="003414F4"/>
    <w:rsid w:val="00344B33"/>
    <w:rsid w:val="00357E26"/>
    <w:rsid w:val="00367C97"/>
    <w:rsid w:val="003779F8"/>
    <w:rsid w:val="00387C29"/>
    <w:rsid w:val="003A53C4"/>
    <w:rsid w:val="003B44D8"/>
    <w:rsid w:val="003B645E"/>
    <w:rsid w:val="003D0BE5"/>
    <w:rsid w:val="003D287C"/>
    <w:rsid w:val="003D29E7"/>
    <w:rsid w:val="003D38F1"/>
    <w:rsid w:val="003D6FAB"/>
    <w:rsid w:val="003E07D2"/>
    <w:rsid w:val="003E239B"/>
    <w:rsid w:val="003E2DD8"/>
    <w:rsid w:val="003E648A"/>
    <w:rsid w:val="003F3CA2"/>
    <w:rsid w:val="003F4D52"/>
    <w:rsid w:val="003F6A2A"/>
    <w:rsid w:val="00407D9E"/>
    <w:rsid w:val="00421B81"/>
    <w:rsid w:val="00426D00"/>
    <w:rsid w:val="004324D7"/>
    <w:rsid w:val="004356CA"/>
    <w:rsid w:val="00436990"/>
    <w:rsid w:val="00444C6B"/>
    <w:rsid w:val="00447345"/>
    <w:rsid w:val="004616C6"/>
    <w:rsid w:val="0046637E"/>
    <w:rsid w:val="00480935"/>
    <w:rsid w:val="004838A2"/>
    <w:rsid w:val="00483A7F"/>
    <w:rsid w:val="00483E58"/>
    <w:rsid w:val="0048666C"/>
    <w:rsid w:val="004900AD"/>
    <w:rsid w:val="004B1640"/>
    <w:rsid w:val="004B1F7B"/>
    <w:rsid w:val="004B5C3C"/>
    <w:rsid w:val="004B6163"/>
    <w:rsid w:val="004B664B"/>
    <w:rsid w:val="004E1E9E"/>
    <w:rsid w:val="004E64D6"/>
    <w:rsid w:val="004F03BB"/>
    <w:rsid w:val="004F2ED8"/>
    <w:rsid w:val="004F6477"/>
    <w:rsid w:val="005003D8"/>
    <w:rsid w:val="00511184"/>
    <w:rsid w:val="00511C56"/>
    <w:rsid w:val="00514DA3"/>
    <w:rsid w:val="00515295"/>
    <w:rsid w:val="00521AE6"/>
    <w:rsid w:val="00525E39"/>
    <w:rsid w:val="00530972"/>
    <w:rsid w:val="005347AC"/>
    <w:rsid w:val="0054282F"/>
    <w:rsid w:val="00547479"/>
    <w:rsid w:val="005566CF"/>
    <w:rsid w:val="00567C3B"/>
    <w:rsid w:val="0057250E"/>
    <w:rsid w:val="00573EAB"/>
    <w:rsid w:val="00576BCC"/>
    <w:rsid w:val="005815E8"/>
    <w:rsid w:val="00592879"/>
    <w:rsid w:val="0059426C"/>
    <w:rsid w:val="00594A0A"/>
    <w:rsid w:val="00594B99"/>
    <w:rsid w:val="005A08CF"/>
    <w:rsid w:val="005A24D1"/>
    <w:rsid w:val="005A61CB"/>
    <w:rsid w:val="005A72D0"/>
    <w:rsid w:val="005B1EE4"/>
    <w:rsid w:val="005B3466"/>
    <w:rsid w:val="005B5BB8"/>
    <w:rsid w:val="005C6022"/>
    <w:rsid w:val="005D0C61"/>
    <w:rsid w:val="005E55CE"/>
    <w:rsid w:val="005F0AC1"/>
    <w:rsid w:val="005F1F48"/>
    <w:rsid w:val="005F5F3E"/>
    <w:rsid w:val="00610CCD"/>
    <w:rsid w:val="00612A75"/>
    <w:rsid w:val="00612E6E"/>
    <w:rsid w:val="006135ED"/>
    <w:rsid w:val="00615726"/>
    <w:rsid w:val="00621D0E"/>
    <w:rsid w:val="00621D9B"/>
    <w:rsid w:val="00622E7A"/>
    <w:rsid w:val="00631FAF"/>
    <w:rsid w:val="00636EAC"/>
    <w:rsid w:val="0063706C"/>
    <w:rsid w:val="00644264"/>
    <w:rsid w:val="00644EBF"/>
    <w:rsid w:val="00644FCE"/>
    <w:rsid w:val="0064590F"/>
    <w:rsid w:val="0065533D"/>
    <w:rsid w:val="006626E1"/>
    <w:rsid w:val="00676B36"/>
    <w:rsid w:val="00677AB7"/>
    <w:rsid w:val="00681CA3"/>
    <w:rsid w:val="00683105"/>
    <w:rsid w:val="0069302F"/>
    <w:rsid w:val="00695ADD"/>
    <w:rsid w:val="006A40CF"/>
    <w:rsid w:val="006D3FC6"/>
    <w:rsid w:val="006D632A"/>
    <w:rsid w:val="006E16D2"/>
    <w:rsid w:val="006F5252"/>
    <w:rsid w:val="00710181"/>
    <w:rsid w:val="007147FC"/>
    <w:rsid w:val="00730DF2"/>
    <w:rsid w:val="0074076F"/>
    <w:rsid w:val="00744087"/>
    <w:rsid w:val="00766F40"/>
    <w:rsid w:val="00772848"/>
    <w:rsid w:val="00774BBC"/>
    <w:rsid w:val="00775811"/>
    <w:rsid w:val="0078040E"/>
    <w:rsid w:val="00783A80"/>
    <w:rsid w:val="00785F2C"/>
    <w:rsid w:val="007A0E06"/>
    <w:rsid w:val="007A29DB"/>
    <w:rsid w:val="007A45CC"/>
    <w:rsid w:val="007A5411"/>
    <w:rsid w:val="007B0C15"/>
    <w:rsid w:val="007B136E"/>
    <w:rsid w:val="007B5584"/>
    <w:rsid w:val="007D246C"/>
    <w:rsid w:val="00802221"/>
    <w:rsid w:val="0080283A"/>
    <w:rsid w:val="008063A7"/>
    <w:rsid w:val="00810ABC"/>
    <w:rsid w:val="00813009"/>
    <w:rsid w:val="00813A8E"/>
    <w:rsid w:val="00816DA7"/>
    <w:rsid w:val="00830137"/>
    <w:rsid w:val="008306E0"/>
    <w:rsid w:val="0083678B"/>
    <w:rsid w:val="008369D9"/>
    <w:rsid w:val="00836A14"/>
    <w:rsid w:val="00840DD7"/>
    <w:rsid w:val="00842038"/>
    <w:rsid w:val="00842358"/>
    <w:rsid w:val="00844244"/>
    <w:rsid w:val="00851A8A"/>
    <w:rsid w:val="008565A1"/>
    <w:rsid w:val="00857632"/>
    <w:rsid w:val="0085777F"/>
    <w:rsid w:val="00870AA7"/>
    <w:rsid w:val="00873FCB"/>
    <w:rsid w:val="008743A0"/>
    <w:rsid w:val="00886AED"/>
    <w:rsid w:val="008A0426"/>
    <w:rsid w:val="008A59FE"/>
    <w:rsid w:val="008B5A06"/>
    <w:rsid w:val="008C2618"/>
    <w:rsid w:val="008C32F9"/>
    <w:rsid w:val="008D06B9"/>
    <w:rsid w:val="008D1EE9"/>
    <w:rsid w:val="008F7C12"/>
    <w:rsid w:val="009135A4"/>
    <w:rsid w:val="00913BE0"/>
    <w:rsid w:val="009170EE"/>
    <w:rsid w:val="009247A9"/>
    <w:rsid w:val="0092530A"/>
    <w:rsid w:val="0093426F"/>
    <w:rsid w:val="009362DB"/>
    <w:rsid w:val="0094175B"/>
    <w:rsid w:val="009422E1"/>
    <w:rsid w:val="00944EEE"/>
    <w:rsid w:val="00945F37"/>
    <w:rsid w:val="009667D6"/>
    <w:rsid w:val="009717A9"/>
    <w:rsid w:val="00972466"/>
    <w:rsid w:val="009748AC"/>
    <w:rsid w:val="00975BB2"/>
    <w:rsid w:val="00985B54"/>
    <w:rsid w:val="00997C6D"/>
    <w:rsid w:val="009A553A"/>
    <w:rsid w:val="009B2F1A"/>
    <w:rsid w:val="009B373C"/>
    <w:rsid w:val="009B4A3F"/>
    <w:rsid w:val="009C0E2B"/>
    <w:rsid w:val="009C4210"/>
    <w:rsid w:val="009C5915"/>
    <w:rsid w:val="009D4478"/>
    <w:rsid w:val="009D533E"/>
    <w:rsid w:val="009D6C26"/>
    <w:rsid w:val="009E001C"/>
    <w:rsid w:val="009F2321"/>
    <w:rsid w:val="009F767D"/>
    <w:rsid w:val="00A0392A"/>
    <w:rsid w:val="00A03E39"/>
    <w:rsid w:val="00A05382"/>
    <w:rsid w:val="00A056C2"/>
    <w:rsid w:val="00A06449"/>
    <w:rsid w:val="00A07C1A"/>
    <w:rsid w:val="00A16835"/>
    <w:rsid w:val="00A17F06"/>
    <w:rsid w:val="00A206E3"/>
    <w:rsid w:val="00A22DF2"/>
    <w:rsid w:val="00A23B2C"/>
    <w:rsid w:val="00A24813"/>
    <w:rsid w:val="00A302A9"/>
    <w:rsid w:val="00A304FC"/>
    <w:rsid w:val="00A348BE"/>
    <w:rsid w:val="00A35175"/>
    <w:rsid w:val="00A37B97"/>
    <w:rsid w:val="00A469FD"/>
    <w:rsid w:val="00A4772B"/>
    <w:rsid w:val="00A50022"/>
    <w:rsid w:val="00A52A1F"/>
    <w:rsid w:val="00A53168"/>
    <w:rsid w:val="00A54396"/>
    <w:rsid w:val="00A551F1"/>
    <w:rsid w:val="00A644D0"/>
    <w:rsid w:val="00A72BA4"/>
    <w:rsid w:val="00A738FA"/>
    <w:rsid w:val="00A812EE"/>
    <w:rsid w:val="00A81A6E"/>
    <w:rsid w:val="00A8578B"/>
    <w:rsid w:val="00A9208E"/>
    <w:rsid w:val="00A92522"/>
    <w:rsid w:val="00A97BAE"/>
    <w:rsid w:val="00AA117D"/>
    <w:rsid w:val="00AA47F7"/>
    <w:rsid w:val="00AA762C"/>
    <w:rsid w:val="00AA7E16"/>
    <w:rsid w:val="00AB3BEB"/>
    <w:rsid w:val="00AB6141"/>
    <w:rsid w:val="00AC246B"/>
    <w:rsid w:val="00AC5951"/>
    <w:rsid w:val="00AD61B8"/>
    <w:rsid w:val="00AE5F15"/>
    <w:rsid w:val="00AF10B4"/>
    <w:rsid w:val="00AF480D"/>
    <w:rsid w:val="00AF540F"/>
    <w:rsid w:val="00B06847"/>
    <w:rsid w:val="00B13F2A"/>
    <w:rsid w:val="00B154DD"/>
    <w:rsid w:val="00B20F08"/>
    <w:rsid w:val="00B21EDA"/>
    <w:rsid w:val="00B25849"/>
    <w:rsid w:val="00B25AF3"/>
    <w:rsid w:val="00B313B6"/>
    <w:rsid w:val="00B34F19"/>
    <w:rsid w:val="00B34F6B"/>
    <w:rsid w:val="00B420D0"/>
    <w:rsid w:val="00B45824"/>
    <w:rsid w:val="00B46FCB"/>
    <w:rsid w:val="00B476CC"/>
    <w:rsid w:val="00B54940"/>
    <w:rsid w:val="00B55E9B"/>
    <w:rsid w:val="00B57865"/>
    <w:rsid w:val="00B6144D"/>
    <w:rsid w:val="00B642D0"/>
    <w:rsid w:val="00B65B28"/>
    <w:rsid w:val="00B67C82"/>
    <w:rsid w:val="00B735EF"/>
    <w:rsid w:val="00B832B5"/>
    <w:rsid w:val="00B85C94"/>
    <w:rsid w:val="00B86EC5"/>
    <w:rsid w:val="00BA2F08"/>
    <w:rsid w:val="00BA3A51"/>
    <w:rsid w:val="00BA6F95"/>
    <w:rsid w:val="00BA781B"/>
    <w:rsid w:val="00BB4257"/>
    <w:rsid w:val="00BC0AD9"/>
    <w:rsid w:val="00BC36BA"/>
    <w:rsid w:val="00BD0FBE"/>
    <w:rsid w:val="00BE1E25"/>
    <w:rsid w:val="00BE2AF4"/>
    <w:rsid w:val="00BF57BF"/>
    <w:rsid w:val="00C11E69"/>
    <w:rsid w:val="00C17481"/>
    <w:rsid w:val="00C22FE2"/>
    <w:rsid w:val="00C245FA"/>
    <w:rsid w:val="00C4452D"/>
    <w:rsid w:val="00C56A35"/>
    <w:rsid w:val="00C61573"/>
    <w:rsid w:val="00C67D8B"/>
    <w:rsid w:val="00C77A9B"/>
    <w:rsid w:val="00C832EC"/>
    <w:rsid w:val="00C847BF"/>
    <w:rsid w:val="00CA698B"/>
    <w:rsid w:val="00CA7059"/>
    <w:rsid w:val="00CC2DA3"/>
    <w:rsid w:val="00CC334D"/>
    <w:rsid w:val="00CC33F0"/>
    <w:rsid w:val="00CC4566"/>
    <w:rsid w:val="00CD5E50"/>
    <w:rsid w:val="00CE506A"/>
    <w:rsid w:val="00CF2F52"/>
    <w:rsid w:val="00CF4611"/>
    <w:rsid w:val="00D026EB"/>
    <w:rsid w:val="00D06AA7"/>
    <w:rsid w:val="00D169D9"/>
    <w:rsid w:val="00D206CD"/>
    <w:rsid w:val="00D22188"/>
    <w:rsid w:val="00D237BE"/>
    <w:rsid w:val="00D30B1F"/>
    <w:rsid w:val="00D35D2B"/>
    <w:rsid w:val="00D413E1"/>
    <w:rsid w:val="00D46243"/>
    <w:rsid w:val="00D5093C"/>
    <w:rsid w:val="00D55F92"/>
    <w:rsid w:val="00D563EC"/>
    <w:rsid w:val="00D606DE"/>
    <w:rsid w:val="00D7377B"/>
    <w:rsid w:val="00D7548A"/>
    <w:rsid w:val="00D8140D"/>
    <w:rsid w:val="00D92E77"/>
    <w:rsid w:val="00DA4943"/>
    <w:rsid w:val="00DB36E3"/>
    <w:rsid w:val="00DC116E"/>
    <w:rsid w:val="00DC524F"/>
    <w:rsid w:val="00DD6633"/>
    <w:rsid w:val="00DE43B7"/>
    <w:rsid w:val="00DE5442"/>
    <w:rsid w:val="00E007CA"/>
    <w:rsid w:val="00E0284B"/>
    <w:rsid w:val="00E1071C"/>
    <w:rsid w:val="00E119EC"/>
    <w:rsid w:val="00E17641"/>
    <w:rsid w:val="00E23D78"/>
    <w:rsid w:val="00E23F80"/>
    <w:rsid w:val="00E2563F"/>
    <w:rsid w:val="00E3453F"/>
    <w:rsid w:val="00E34B1B"/>
    <w:rsid w:val="00E34C2A"/>
    <w:rsid w:val="00E4270B"/>
    <w:rsid w:val="00E47A53"/>
    <w:rsid w:val="00E542DE"/>
    <w:rsid w:val="00E572EF"/>
    <w:rsid w:val="00E57826"/>
    <w:rsid w:val="00E60FCE"/>
    <w:rsid w:val="00E70404"/>
    <w:rsid w:val="00E705C4"/>
    <w:rsid w:val="00E74062"/>
    <w:rsid w:val="00E75234"/>
    <w:rsid w:val="00E76EA5"/>
    <w:rsid w:val="00E83F8E"/>
    <w:rsid w:val="00E87004"/>
    <w:rsid w:val="00E870C6"/>
    <w:rsid w:val="00EA1E04"/>
    <w:rsid w:val="00EA510E"/>
    <w:rsid w:val="00EB174A"/>
    <w:rsid w:val="00EB603E"/>
    <w:rsid w:val="00EB6EBA"/>
    <w:rsid w:val="00EB79A5"/>
    <w:rsid w:val="00EC60B5"/>
    <w:rsid w:val="00EC7F3A"/>
    <w:rsid w:val="00ED6F95"/>
    <w:rsid w:val="00EE433B"/>
    <w:rsid w:val="00EE5ECF"/>
    <w:rsid w:val="00EF1D5C"/>
    <w:rsid w:val="00F05541"/>
    <w:rsid w:val="00F117E2"/>
    <w:rsid w:val="00F129B3"/>
    <w:rsid w:val="00F13B40"/>
    <w:rsid w:val="00F14496"/>
    <w:rsid w:val="00F14762"/>
    <w:rsid w:val="00F23800"/>
    <w:rsid w:val="00F25559"/>
    <w:rsid w:val="00F25FF5"/>
    <w:rsid w:val="00F36FE4"/>
    <w:rsid w:val="00F41C55"/>
    <w:rsid w:val="00F50C89"/>
    <w:rsid w:val="00F52872"/>
    <w:rsid w:val="00F6114C"/>
    <w:rsid w:val="00F7343F"/>
    <w:rsid w:val="00F771ED"/>
    <w:rsid w:val="00F7722A"/>
    <w:rsid w:val="00F81598"/>
    <w:rsid w:val="00F83D9F"/>
    <w:rsid w:val="00F859BA"/>
    <w:rsid w:val="00F968CE"/>
    <w:rsid w:val="00F97EF8"/>
    <w:rsid w:val="00FA180F"/>
    <w:rsid w:val="00FA6834"/>
    <w:rsid w:val="00FB0DD1"/>
    <w:rsid w:val="00FB4D02"/>
    <w:rsid w:val="00FB6A0E"/>
    <w:rsid w:val="00FC014E"/>
    <w:rsid w:val="00FC57DA"/>
    <w:rsid w:val="00FD1818"/>
    <w:rsid w:val="00FD1BFE"/>
    <w:rsid w:val="00FD224E"/>
    <w:rsid w:val="00FD3C11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675EF"/>
  <w15:docId w15:val="{D6519DAF-F6EF-4DDB-9C4F-A9BAAACC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7E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54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859BA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bCs/>
      <w:lang w:val="pl-PL"/>
    </w:rPr>
  </w:style>
  <w:style w:type="paragraph" w:styleId="Heading4">
    <w:name w:val="heading 4"/>
    <w:basedOn w:val="Normal"/>
    <w:next w:val="Normal"/>
    <w:link w:val="Heading4Char"/>
    <w:unhideWhenUsed/>
    <w:qFormat/>
    <w:rsid w:val="00F859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859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26E1"/>
    <w:pPr>
      <w:tabs>
        <w:tab w:val="center" w:pos="4702"/>
        <w:tab w:val="right" w:pos="9405"/>
      </w:tabs>
    </w:pPr>
  </w:style>
  <w:style w:type="paragraph" w:styleId="BalloonText">
    <w:name w:val="Balloon Text"/>
    <w:basedOn w:val="Normal"/>
    <w:semiHidden/>
    <w:rsid w:val="001F5B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85F2C"/>
    <w:pPr>
      <w:tabs>
        <w:tab w:val="center" w:pos="4702"/>
        <w:tab w:val="right" w:pos="9405"/>
      </w:tabs>
    </w:pPr>
  </w:style>
  <w:style w:type="character" w:customStyle="1" w:styleId="FooterChar">
    <w:name w:val="Footer Char"/>
    <w:link w:val="Footer"/>
    <w:uiPriority w:val="99"/>
    <w:rsid w:val="00785F2C"/>
    <w:rPr>
      <w:sz w:val="24"/>
      <w:szCs w:val="24"/>
    </w:rPr>
  </w:style>
  <w:style w:type="character" w:styleId="SubtleReference">
    <w:name w:val="Subtle Reference"/>
    <w:uiPriority w:val="31"/>
    <w:qFormat/>
    <w:rsid w:val="00064D78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9D533E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AF54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F859B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rsid w:val="00F859BA"/>
    <w:rPr>
      <w:b/>
      <w:bCs/>
      <w:sz w:val="24"/>
      <w:szCs w:val="24"/>
      <w:lang w:val="pl-PL"/>
    </w:rPr>
  </w:style>
  <w:style w:type="character" w:customStyle="1" w:styleId="Heading6Char">
    <w:name w:val="Heading 6 Char"/>
    <w:link w:val="Heading6"/>
    <w:rsid w:val="00F859BA"/>
    <w:rPr>
      <w:b/>
      <w:bCs/>
      <w:sz w:val="22"/>
      <w:szCs w:val="22"/>
    </w:rPr>
  </w:style>
  <w:style w:type="paragraph" w:styleId="TOC1">
    <w:name w:val="toc 1"/>
    <w:basedOn w:val="Normal"/>
    <w:next w:val="Normal"/>
    <w:autoRedefine/>
    <w:rsid w:val="00F859BA"/>
    <w:pPr>
      <w:spacing w:before="120" w:after="12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rsid w:val="00F859BA"/>
    <w:pPr>
      <w:ind w:left="240"/>
    </w:pPr>
    <w:rPr>
      <w:smallCaps/>
      <w:sz w:val="20"/>
    </w:rPr>
  </w:style>
  <w:style w:type="character" w:styleId="Hyperlink">
    <w:name w:val="Hyperlink"/>
    <w:rsid w:val="00F859BA"/>
    <w:rPr>
      <w:color w:val="000000"/>
      <w:u w:val="single"/>
    </w:rPr>
  </w:style>
  <w:style w:type="character" w:styleId="FollowedHyperlink">
    <w:name w:val="FollowedHyperlink"/>
    <w:rsid w:val="00F859BA"/>
    <w:rPr>
      <w:color w:val="800080"/>
      <w:u w:val="single"/>
    </w:rPr>
  </w:style>
  <w:style w:type="paragraph" w:styleId="BodyText">
    <w:name w:val="Body Text"/>
    <w:basedOn w:val="Normal"/>
    <w:link w:val="BodyTextChar"/>
    <w:rsid w:val="00F859BA"/>
    <w:pPr>
      <w:numPr>
        <w:numId w:val="3"/>
      </w:numPr>
      <w:spacing w:after="120"/>
      <w:ind w:left="0" w:firstLine="0"/>
    </w:pPr>
  </w:style>
  <w:style w:type="character" w:customStyle="1" w:styleId="BodyTextChar">
    <w:name w:val="Body Text Char"/>
    <w:link w:val="BodyText"/>
    <w:rsid w:val="00F859BA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F859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859BA"/>
    <w:rPr>
      <w:sz w:val="16"/>
      <w:szCs w:val="16"/>
    </w:rPr>
  </w:style>
  <w:style w:type="character" w:customStyle="1" w:styleId="Typewriter">
    <w:name w:val="Typewriter"/>
    <w:rsid w:val="00F859BA"/>
    <w:rPr>
      <w:rFonts w:ascii="Courier New" w:hAnsi="Courier New" w:cs="Courier New" w:hint="default"/>
      <w:sz w:val="20"/>
      <w:szCs w:val="20"/>
    </w:rPr>
  </w:style>
  <w:style w:type="character" w:customStyle="1" w:styleId="DeltaViewInsertion">
    <w:name w:val="DeltaView Insertion"/>
    <w:rsid w:val="00F859BA"/>
    <w:rPr>
      <w:color w:val="0000FF"/>
      <w:spacing w:val="0"/>
      <w:u w:val="double"/>
    </w:rPr>
  </w:style>
  <w:style w:type="character" w:customStyle="1" w:styleId="CharChar">
    <w:name w:val="Char Char"/>
    <w:rsid w:val="00F859BA"/>
    <w:rPr>
      <w:b/>
      <w:bCs/>
      <w:sz w:val="24"/>
      <w:szCs w:val="24"/>
      <w:lang w:val="pl-PL" w:eastAsia="en-US" w:bidi="ar-SA"/>
    </w:rPr>
  </w:style>
  <w:style w:type="character" w:styleId="PageNumber">
    <w:name w:val="page number"/>
    <w:rsid w:val="00F859BA"/>
  </w:style>
  <w:style w:type="paragraph" w:styleId="BodyTextIndent">
    <w:name w:val="Body Text Indent"/>
    <w:basedOn w:val="Normal"/>
    <w:link w:val="BodyTextIndentChar"/>
    <w:rsid w:val="00F859B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859BA"/>
    <w:rPr>
      <w:sz w:val="24"/>
      <w:szCs w:val="24"/>
    </w:rPr>
  </w:style>
  <w:style w:type="paragraph" w:styleId="ListBullet">
    <w:name w:val="List Bullet"/>
    <w:basedOn w:val="Normal"/>
    <w:autoRedefine/>
    <w:rsid w:val="00F859BA"/>
    <w:pPr>
      <w:numPr>
        <w:numId w:val="2"/>
      </w:numPr>
    </w:pPr>
    <w:rPr>
      <w:lang w:val="sr-Cyrl-CS"/>
    </w:rPr>
  </w:style>
  <w:style w:type="paragraph" w:styleId="BodyText3">
    <w:name w:val="Body Text 3"/>
    <w:basedOn w:val="Normal"/>
    <w:link w:val="BodyText3Char"/>
    <w:rsid w:val="00F859B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59BA"/>
    <w:rPr>
      <w:sz w:val="16"/>
      <w:szCs w:val="16"/>
    </w:rPr>
  </w:style>
  <w:style w:type="paragraph" w:customStyle="1" w:styleId="TableHeading">
    <w:name w:val="Table Heading"/>
    <w:basedOn w:val="Normal"/>
    <w:rsid w:val="00F859BA"/>
    <w:pPr>
      <w:suppressLineNumbers/>
      <w:suppressAutoHyphens/>
      <w:jc w:val="center"/>
    </w:pPr>
    <w:rPr>
      <w:rFonts w:ascii="Cir Times" w:hAnsi="Cir Times"/>
      <w:b/>
      <w:bCs/>
      <w:i/>
      <w:iCs/>
      <w:sz w:val="22"/>
      <w:szCs w:val="20"/>
      <w:lang w:eastAsia="ar-SA"/>
    </w:rPr>
  </w:style>
  <w:style w:type="paragraph" w:styleId="NormalWeb">
    <w:name w:val="Normal (Web)"/>
    <w:basedOn w:val="Normal"/>
    <w:rsid w:val="00F859BA"/>
    <w:pPr>
      <w:spacing w:before="100" w:beforeAutospacing="1" w:after="100" w:afterAutospacing="1"/>
    </w:pPr>
  </w:style>
  <w:style w:type="paragraph" w:customStyle="1" w:styleId="TableContents">
    <w:name w:val="Table Contents"/>
    <w:basedOn w:val="Normal"/>
    <w:rsid w:val="00F859BA"/>
    <w:pPr>
      <w:widowControl w:val="0"/>
      <w:suppressLineNumbers/>
      <w:suppressAutoHyphens/>
    </w:pPr>
    <w:rPr>
      <w:rFonts w:eastAsia="Arial Unicode MS" w:cs="Mangal"/>
      <w:kern w:val="2"/>
      <w:lang w:val="en-029" w:eastAsia="hi-IN" w:bidi="hi-IN"/>
    </w:rPr>
  </w:style>
  <w:style w:type="table" w:styleId="TableGrid">
    <w:name w:val="Table Grid"/>
    <w:basedOn w:val="TableNormal"/>
    <w:rsid w:val="00A543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30137"/>
    <w:pPr>
      <w:autoSpaceDE w:val="0"/>
      <w:autoSpaceDN w:val="0"/>
      <w:adjustRightInd w:val="0"/>
    </w:pPr>
    <w:rPr>
      <w:rFonts w:ascii="Franklin Gothic Demi" w:hAnsi="Franklin Gothic Demi" w:cs="Franklin Gothic Demi"/>
      <w:color w:val="000000"/>
      <w:sz w:val="24"/>
      <w:szCs w:val="24"/>
    </w:rPr>
  </w:style>
  <w:style w:type="character" w:styleId="Emphasis">
    <w:name w:val="Emphasis"/>
    <w:qFormat/>
    <w:rsid w:val="005B5BB8"/>
    <w:rPr>
      <w:i/>
      <w:iCs/>
    </w:rPr>
  </w:style>
  <w:style w:type="character" w:customStyle="1" w:styleId="HeaderChar">
    <w:name w:val="Header Char"/>
    <w:link w:val="Header"/>
    <w:uiPriority w:val="99"/>
    <w:rsid w:val="00131C0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77D8-DEA8-4D14-BBF4-70744288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W10</cp:lastModifiedBy>
  <cp:revision>2</cp:revision>
  <cp:lastPrinted>2024-11-05T09:00:00Z</cp:lastPrinted>
  <dcterms:created xsi:type="dcterms:W3CDTF">2024-12-26T11:06:00Z</dcterms:created>
  <dcterms:modified xsi:type="dcterms:W3CDTF">2024-12-26T11:06:00Z</dcterms:modified>
</cp:coreProperties>
</file>